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04" w:rsidRPr="00577404" w:rsidRDefault="00577404" w:rsidP="00577404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KLAUZULA INFORMACYJ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N</w:t>
      </w: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A</w:t>
      </w:r>
    </w:p>
    <w:p w:rsidR="006D7D7E" w:rsidRPr="006D7D7E" w:rsidRDefault="006D7D7E" w:rsidP="006D7D7E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6D7D7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RODO informujemy, że:</w:t>
      </w:r>
    </w:p>
    <w:p w:rsidR="006D7D7E" w:rsidRPr="006D7D7E" w:rsidRDefault="006D7D7E" w:rsidP="000B616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7D7E">
        <w:rPr>
          <w:rFonts w:eastAsia="Times New Roman" w:cstheme="minorHAnsi"/>
          <w:sz w:val="20"/>
          <w:szCs w:val="20"/>
          <w:lang w:eastAsia="pl-PL"/>
        </w:rPr>
        <w:t>Administratorem Pani/Pana danych osobowych jest Ośrodek Pomocy Społecznej w Świętochłowicach, ul. Katowicka 35, 41-600 Świętochłowice.</w:t>
      </w:r>
    </w:p>
    <w:p w:rsidR="000B6167" w:rsidRDefault="006D7D7E" w:rsidP="000B616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D7D7E">
        <w:rPr>
          <w:sz w:val="20"/>
          <w:szCs w:val="20"/>
        </w:rPr>
        <w:t xml:space="preserve">Administrator powołał Inspektora Ochrony Danych Osobowych, z którym można się kontaktować w sprawach związanych z ochroną danych osobowych pod adresem mailowym: </w:t>
      </w:r>
      <w:hyperlink r:id="rId7" w:history="1">
        <w:r w:rsidRPr="006D7D7E">
          <w:rPr>
            <w:rStyle w:val="Hipercze"/>
            <w:sz w:val="20"/>
            <w:szCs w:val="20"/>
          </w:rPr>
          <w:t>iodo@ops-sw.pl</w:t>
        </w:r>
      </w:hyperlink>
      <w:r w:rsidRPr="006D7D7E">
        <w:rPr>
          <w:sz w:val="20"/>
          <w:szCs w:val="20"/>
        </w:rPr>
        <w:t xml:space="preserve"> lub pisemnie na adres siedziby Administratora.  </w:t>
      </w:r>
    </w:p>
    <w:p w:rsidR="006D7D7E" w:rsidRPr="000B6167" w:rsidRDefault="006D7D7E" w:rsidP="000B616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B6167">
        <w:rPr>
          <w:rFonts w:cstheme="minorHAnsi"/>
          <w:bCs/>
          <w:sz w:val="20"/>
          <w:szCs w:val="20"/>
          <w:lang w:val="en-US"/>
        </w:rPr>
        <w:t xml:space="preserve">Przetwarzanie Pani/Pana danych osobowych odbywa się </w:t>
      </w:r>
      <w:r w:rsidRPr="000B6167">
        <w:rPr>
          <w:rFonts w:cstheme="minorHAnsi"/>
          <w:sz w:val="20"/>
          <w:szCs w:val="20"/>
        </w:rPr>
        <w:t xml:space="preserve">w celu wydania rozstrzygnięcia w sprawie wypłaty dodatku dla gospodarstw domowych, </w:t>
      </w:r>
      <w:r w:rsidRPr="000B6167">
        <w:rPr>
          <w:rFonts w:cstheme="minorHAnsi"/>
          <w:bCs/>
          <w:sz w:val="20"/>
          <w:szCs w:val="20"/>
          <w:lang w:val="en-US"/>
        </w:rPr>
        <w:t xml:space="preserve"> na podstawie art. 6 ust. 1 lit. c, e RODO – tj. przetwarzanie jest niezbędne do wypełnienia obowiązku prawnego ciążącego na Administratorze wynikającego z realizacji przepisów </w:t>
      </w:r>
      <w:r w:rsidRPr="000B6167">
        <w:rPr>
          <w:rFonts w:cstheme="minorHAnsi"/>
          <w:sz w:val="20"/>
          <w:szCs w:val="20"/>
        </w:rPr>
        <w:t xml:space="preserve">ustawy </w:t>
      </w:r>
      <w:r w:rsidR="003A3188" w:rsidRPr="003A3188">
        <w:rPr>
          <w:rFonts w:eastAsia="Times New Roman" w:cstheme="minorHAnsi"/>
          <w:sz w:val="20"/>
          <w:szCs w:val="20"/>
          <w:lang w:eastAsia="pl-PL"/>
        </w:rPr>
        <w:t>z dnia 15 grudnia 2022 r. o szczególnej ochronie niektórych odbiorców paliw gazowych w 2023 r. w związku z sytuacją na rynku gazu</w:t>
      </w:r>
      <w:r w:rsidRPr="000B6167">
        <w:rPr>
          <w:rFonts w:cstheme="minorHAnsi"/>
          <w:bCs/>
          <w:sz w:val="20"/>
          <w:szCs w:val="20"/>
          <w:lang w:val="en-US"/>
        </w:rPr>
        <w:t>oraz przetwarzanie jest niezbędne do wykonania zadania realizowanego w interesie publicznym lub w ramach sprawowania władzy publicznej powierzonej administratorowi.</w:t>
      </w:r>
    </w:p>
    <w:p w:rsidR="00566C0B" w:rsidRPr="00566C0B" w:rsidRDefault="00566C0B" w:rsidP="000B61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Wnioskowanie o dodatek jest dobrowolne, tym samym podanie danych osobowych nie jestobowiązkowe. Podanie danych staje się konieczne w przypadku ubiegania się o dodatek. Niepodaniedanych spowoduje brak możliwości realizacji celu.</w:t>
      </w:r>
    </w:p>
    <w:p w:rsidR="00566C0B" w:rsidRPr="00566C0B" w:rsidRDefault="00566C0B" w:rsidP="00566C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Pani/Pana dane będą przechowywane nie dłużej niż jest to konieczne do osiągnięcia celu oraz przezokres wymagany kategorią archiwalną B10 tj. 10 lat licząc od roku następującego po rokuzakończenia Państwa sprawy.</w:t>
      </w:r>
    </w:p>
    <w:p w:rsidR="00566C0B" w:rsidRPr="00566C0B" w:rsidRDefault="00566C0B" w:rsidP="00566C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Odbiorcami Państwa danych osobowych mogą być m.in.: operator pocztowy, bank, podmiotświadczący dla Administratora usługi prawne oraz organy publiczne i inni odbiorcy legitymujący siępodstawą prawną w pozyskaniu danych osobowych. Szczegółowe dane dotyczące odbiorców możnauzyskać kontaktując się z Administratorem.</w:t>
      </w:r>
    </w:p>
    <w:p w:rsidR="00566C0B" w:rsidRPr="00566C0B" w:rsidRDefault="00566C0B" w:rsidP="00566C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Dane nie są przekazywane do państw trzecich ani do organizacji międzynarodowych.</w:t>
      </w:r>
    </w:p>
    <w:p w:rsidR="00847AD0" w:rsidRPr="00847AD0" w:rsidRDefault="00566C0B" w:rsidP="00847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566C0B">
        <w:rPr>
          <w:rFonts w:cstheme="minorHAnsi"/>
          <w:bCs/>
          <w:sz w:val="20"/>
          <w:szCs w:val="20"/>
          <w:lang w:val="en-US"/>
        </w:rPr>
        <w:t>W związku z przetwarzaniem Państwa danych osobowych przysługuje żądanie następującychuprawnień: prawa dostępu do danych osobowych; prawo do żądania sprostowania danych osobowych;prawo do usunięcia danych osobowych - w przypadku gdy ustała podstawa do ich przetwarzania, daneosobowe przetwarzane są niezgodnie z prawem, dane osobowe muszą być usunięte w celu wywiązaniasię z obowiązku wynikającego z przepisów prawa; prawo do żądania ograniczenia przetwarzania</w:t>
      </w:r>
      <w:r w:rsidRPr="00847AD0">
        <w:rPr>
          <w:rFonts w:cstheme="minorHAnsi"/>
          <w:bCs/>
          <w:sz w:val="20"/>
          <w:szCs w:val="20"/>
          <w:lang w:val="en-US"/>
        </w:rPr>
        <w:t>danych osobowych - w przypadku, gdy: osoba, której dane dotyczą kwestionuje prawidłowość danychosobowych, przetwarzanie danych jest niezgodne z prawem, a osoba, której dane dotyczą, sprzeciwiasię usunięciu danych, żądając w zamian ich ograniczenia, Administrator nie potrzebuje już danych dlaswoich celów.</w:t>
      </w:r>
    </w:p>
    <w:p w:rsidR="00847AD0" w:rsidRPr="00847AD0" w:rsidRDefault="00566C0B" w:rsidP="00847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847AD0">
        <w:rPr>
          <w:rFonts w:cstheme="minorHAnsi"/>
          <w:bCs/>
          <w:sz w:val="20"/>
          <w:szCs w:val="20"/>
          <w:lang w:val="en-US"/>
        </w:rPr>
        <w:t>W przypadku niezgodnego z prawem przetwarzania danych osobowych przysługuje prawo wniesieniaskargi do Prezesa Urzędu Ochrony Danych Osobowych w Warszawie.</w:t>
      </w:r>
    </w:p>
    <w:p w:rsidR="00566C0B" w:rsidRPr="004559D9" w:rsidRDefault="00566C0B" w:rsidP="00847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847AD0">
        <w:rPr>
          <w:rFonts w:cstheme="minorHAnsi"/>
          <w:bCs/>
          <w:sz w:val="20"/>
          <w:szCs w:val="20"/>
          <w:lang w:val="en-US"/>
        </w:rPr>
        <w:t>W oparciu o Pani/Pana dane osobowe Administrator nie będzie podejmował zautomatyzowanychdecyzji, w tym decyzji będących wynikiem profilowania.</w:t>
      </w:r>
    </w:p>
    <w:p w:rsidR="004559D9" w:rsidRDefault="004559D9" w:rsidP="004559D9">
      <w:pPr>
        <w:pStyle w:val="Bezodstpw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</w:t>
      </w:r>
      <w:r w:rsidRPr="004559D9">
        <w:rPr>
          <w:lang w:val="en-US"/>
        </w:rPr>
        <w:t>………………………………….</w:t>
      </w:r>
    </w:p>
    <w:p w:rsidR="004559D9" w:rsidRDefault="004559D9" w:rsidP="004559D9">
      <w:pPr>
        <w:pStyle w:val="Bezodstpw"/>
        <w:rPr>
          <w:lang w:val="en-US"/>
        </w:rPr>
      </w:pPr>
      <w:r>
        <w:rPr>
          <w:lang w:val="en-US"/>
        </w:rPr>
        <w:t xml:space="preserve">   </w:t>
      </w:r>
      <w:r w:rsidRPr="004559D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Pr="004559D9">
        <w:rPr>
          <w:lang w:val="en-US"/>
        </w:rPr>
        <w:t>Data</w:t>
      </w:r>
    </w:p>
    <w:p w:rsidR="004559D9" w:rsidRPr="004559D9" w:rsidRDefault="004559D9" w:rsidP="004559D9">
      <w:pPr>
        <w:pStyle w:val="Bezodstpw"/>
        <w:rPr>
          <w:lang w:val="en-US"/>
        </w:rPr>
      </w:pPr>
    </w:p>
    <w:p w:rsidR="004559D9" w:rsidRDefault="004559D9" w:rsidP="004559D9">
      <w:pPr>
        <w:pStyle w:val="Bezodstpw"/>
        <w:ind w:left="5664"/>
        <w:rPr>
          <w:lang w:val="en-US"/>
        </w:rPr>
      </w:pPr>
      <w:r>
        <w:rPr>
          <w:lang w:val="en-US"/>
        </w:rPr>
        <w:t xml:space="preserve">                            ……………….………………………</w:t>
      </w:r>
    </w:p>
    <w:p w:rsidR="004559D9" w:rsidRPr="00847AD0" w:rsidRDefault="004559D9" w:rsidP="004559D9">
      <w:pPr>
        <w:pStyle w:val="Bezodstpw"/>
        <w:ind w:left="5664"/>
        <w:rPr>
          <w:b/>
          <w:lang w:val="en-US"/>
        </w:rPr>
      </w:pPr>
      <w:r>
        <w:rPr>
          <w:lang w:val="en-US"/>
        </w:rPr>
        <w:t xml:space="preserve">                                      Czytelny podpis</w:t>
      </w:r>
    </w:p>
    <w:sectPr w:rsidR="004559D9" w:rsidRPr="00847AD0" w:rsidSect="00693510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FC" w:rsidRDefault="00FB3AFC" w:rsidP="008665E8">
      <w:pPr>
        <w:spacing w:after="0" w:line="240" w:lineRule="auto"/>
      </w:pPr>
      <w:r>
        <w:separator/>
      </w:r>
    </w:p>
  </w:endnote>
  <w:endnote w:type="continuationSeparator" w:id="0">
    <w:p w:rsidR="00FB3AFC" w:rsidRDefault="00FB3AFC" w:rsidP="008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869466"/>
      <w:docPartObj>
        <w:docPartGallery w:val="Page Numbers (Bottom of Page)"/>
        <w:docPartUnique/>
      </w:docPartObj>
    </w:sdtPr>
    <w:sdtContent>
      <w:p w:rsidR="008665E8" w:rsidRDefault="00BB15EC">
        <w:pPr>
          <w:pStyle w:val="Stopka"/>
          <w:jc w:val="center"/>
        </w:pPr>
        <w:r>
          <w:fldChar w:fldCharType="begin"/>
        </w:r>
        <w:r w:rsidR="008665E8">
          <w:instrText>PAGE   \* MERGEFORMAT</w:instrText>
        </w:r>
        <w:r>
          <w:fldChar w:fldCharType="separate"/>
        </w:r>
        <w:r w:rsidR="004559D9">
          <w:rPr>
            <w:noProof/>
          </w:rPr>
          <w:t>1</w:t>
        </w:r>
        <w:r>
          <w:fldChar w:fldCharType="end"/>
        </w:r>
      </w:p>
    </w:sdtContent>
  </w:sdt>
  <w:p w:rsidR="008665E8" w:rsidRDefault="00866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FC" w:rsidRDefault="00FB3AFC" w:rsidP="008665E8">
      <w:pPr>
        <w:spacing w:after="0" w:line="240" w:lineRule="auto"/>
      </w:pPr>
      <w:r>
        <w:separator/>
      </w:r>
    </w:p>
  </w:footnote>
  <w:footnote w:type="continuationSeparator" w:id="0">
    <w:p w:rsidR="00FB3AFC" w:rsidRDefault="00FB3AFC" w:rsidP="0086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B40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5062"/>
    <w:multiLevelType w:val="hybridMultilevel"/>
    <w:tmpl w:val="E7F4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24D5"/>
    <w:multiLevelType w:val="hybridMultilevel"/>
    <w:tmpl w:val="670C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A6335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7D6"/>
    <w:rsid w:val="000B6167"/>
    <w:rsid w:val="000C0AB1"/>
    <w:rsid w:val="001133D9"/>
    <w:rsid w:val="001957D6"/>
    <w:rsid w:val="001A1AC3"/>
    <w:rsid w:val="001F6DA2"/>
    <w:rsid w:val="0029181C"/>
    <w:rsid w:val="003A29E1"/>
    <w:rsid w:val="003A3188"/>
    <w:rsid w:val="004559D9"/>
    <w:rsid w:val="00491EF1"/>
    <w:rsid w:val="004F3721"/>
    <w:rsid w:val="00566C0B"/>
    <w:rsid w:val="00577404"/>
    <w:rsid w:val="00596767"/>
    <w:rsid w:val="006D7D7E"/>
    <w:rsid w:val="007F1E6C"/>
    <w:rsid w:val="007F5EDA"/>
    <w:rsid w:val="0084761D"/>
    <w:rsid w:val="00847AD0"/>
    <w:rsid w:val="008665E8"/>
    <w:rsid w:val="00887FD4"/>
    <w:rsid w:val="0094478E"/>
    <w:rsid w:val="00A407B2"/>
    <w:rsid w:val="00AB08F3"/>
    <w:rsid w:val="00AE482D"/>
    <w:rsid w:val="00BB15EC"/>
    <w:rsid w:val="00D315F9"/>
    <w:rsid w:val="00E97AC1"/>
    <w:rsid w:val="00EF470F"/>
    <w:rsid w:val="00F04962"/>
    <w:rsid w:val="00F05391"/>
    <w:rsid w:val="00F64A37"/>
    <w:rsid w:val="00FB3AFC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5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5E8"/>
  </w:style>
  <w:style w:type="paragraph" w:styleId="Stopka">
    <w:name w:val="footer"/>
    <w:basedOn w:val="Normalny"/>
    <w:link w:val="Stopka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5E8"/>
  </w:style>
  <w:style w:type="character" w:styleId="Hipercze">
    <w:name w:val="Hyperlink"/>
    <w:basedOn w:val="Domylnaczcionkaakapitu"/>
    <w:uiPriority w:val="99"/>
    <w:unhideWhenUsed/>
    <w:rsid w:val="00566C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6C0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6D7D7E"/>
  </w:style>
  <w:style w:type="paragraph" w:styleId="Bezodstpw">
    <w:name w:val="No Spacing"/>
    <w:uiPriority w:val="1"/>
    <w:qFormat/>
    <w:rsid w:val="00455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s-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</dc:creator>
  <cp:keywords/>
  <dc:description/>
  <cp:lastModifiedBy>m.dziuban</cp:lastModifiedBy>
  <cp:revision>15</cp:revision>
  <dcterms:created xsi:type="dcterms:W3CDTF">2019-12-21T14:52:00Z</dcterms:created>
  <dcterms:modified xsi:type="dcterms:W3CDTF">2023-01-27T13:30:00Z</dcterms:modified>
</cp:coreProperties>
</file>